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BB09E" w14:textId="77777777" w:rsidR="002A0E3F" w:rsidRDefault="002A0E3F"/>
    <w:p w14:paraId="70E8E144" w14:textId="2B8B39DF" w:rsidR="00502F40" w:rsidRPr="00133368" w:rsidRDefault="0074181D">
      <w:pPr>
        <w:rPr>
          <w:b/>
          <w:bCs/>
          <w:sz w:val="24"/>
          <w:szCs w:val="24"/>
        </w:rPr>
      </w:pPr>
      <w:r w:rsidRPr="00133368">
        <w:rPr>
          <w:b/>
          <w:bCs/>
          <w:sz w:val="24"/>
          <w:szCs w:val="24"/>
        </w:rPr>
        <w:t xml:space="preserve">Minikonkursi </w:t>
      </w:r>
      <w:r w:rsidRPr="00133368">
        <w:rPr>
          <w:b/>
          <w:bCs/>
        </w:rPr>
        <w:t xml:space="preserve">„LED seinte ja heliseadmete hankimine ning paigaldamine“ (viitenumber 286148) </w:t>
      </w:r>
      <w:r w:rsidRPr="00133368">
        <w:rPr>
          <w:b/>
          <w:bCs/>
          <w:sz w:val="24"/>
          <w:szCs w:val="24"/>
        </w:rPr>
        <w:t>kehtetuks tunnistamise otsus</w:t>
      </w:r>
    </w:p>
    <w:p w14:paraId="70FD22E8" w14:textId="77777777" w:rsidR="00133368" w:rsidRDefault="00133368"/>
    <w:p w14:paraId="14FFB169" w14:textId="3CC4995D" w:rsidR="00FF0E6B" w:rsidRDefault="00235430" w:rsidP="000660A9">
      <w:pPr>
        <w:jc w:val="both"/>
      </w:pPr>
      <w:r>
        <w:t>22</w:t>
      </w:r>
      <w:r w:rsidR="0005041A">
        <w:t xml:space="preserve">.11.2024 esitas </w:t>
      </w:r>
      <w:r w:rsidR="0067151E" w:rsidRPr="0067151E">
        <w:t xml:space="preserve">Aktsiaselts Hansab </w:t>
      </w:r>
      <w:r w:rsidR="0062522D" w:rsidRPr="00133368">
        <w:t>Rii</w:t>
      </w:r>
      <w:r w:rsidR="0062522D">
        <w:t xml:space="preserve">gihangete </w:t>
      </w:r>
      <w:r w:rsidR="008A5656">
        <w:t xml:space="preserve">vaidlustuskomisjonile </w:t>
      </w:r>
      <w:r w:rsidR="0067151E" w:rsidRPr="0067151E">
        <w:t>vaidlustus</w:t>
      </w:r>
      <w:r w:rsidR="0067151E">
        <w:t>e</w:t>
      </w:r>
      <w:r w:rsidR="0067151E" w:rsidRPr="0067151E">
        <w:t xml:space="preserve"> Aktsiaseltsi Hansab pakkumuse tagasi lükkamise otsuse</w:t>
      </w:r>
      <w:r w:rsidR="00DD59EF">
        <w:t xml:space="preserve"> kohta</w:t>
      </w:r>
      <w:r w:rsidR="00234F76">
        <w:t>.</w:t>
      </w:r>
    </w:p>
    <w:p w14:paraId="1CF7DB99" w14:textId="0B8D21CB" w:rsidR="00E3379A" w:rsidRDefault="00E3379A" w:rsidP="000C7721">
      <w:pPr>
        <w:jc w:val="both"/>
      </w:pPr>
      <w:r>
        <w:t>Vaidlustuskomisjon</w:t>
      </w:r>
      <w:r w:rsidR="00473573">
        <w:t xml:space="preserve">i 23.12.2024 otsusega </w:t>
      </w:r>
      <w:r w:rsidR="0004174E" w:rsidRPr="0004174E">
        <w:t>231-24/286148</w:t>
      </w:r>
      <w:r w:rsidR="0004174E">
        <w:t xml:space="preserve"> </w:t>
      </w:r>
      <w:r w:rsidR="007D41CC">
        <w:t xml:space="preserve">jäeti </w:t>
      </w:r>
      <w:r w:rsidR="0004174E" w:rsidRPr="0004174E">
        <w:t xml:space="preserve">Aktsiaseltsi Hansab vaidlustus </w:t>
      </w:r>
      <w:r w:rsidR="007D41CC" w:rsidRPr="0004174E">
        <w:t>rahuldamata</w:t>
      </w:r>
      <w:r w:rsidR="007D41CC">
        <w:t>.</w:t>
      </w:r>
      <w:r w:rsidR="007D41CC" w:rsidRPr="0004174E">
        <w:t xml:space="preserve"> </w:t>
      </w:r>
    </w:p>
    <w:p w14:paraId="564502B6" w14:textId="39555CF4" w:rsidR="00E20254" w:rsidRDefault="00DD59EF" w:rsidP="000C7721">
      <w:pPr>
        <w:jc w:val="both"/>
        <w:rPr>
          <w:i/>
          <w:iCs/>
        </w:rPr>
      </w:pPr>
      <w:r>
        <w:t>Hankija on h</w:t>
      </w:r>
      <w:r w:rsidR="00E20254">
        <w:t xml:space="preserve">ankeeseme tehnilise kirjelduse </w:t>
      </w:r>
      <w:r w:rsidR="0038441F">
        <w:t xml:space="preserve">punktis 1.3.3 </w:t>
      </w:r>
      <w:r w:rsidR="00F03E08">
        <w:t xml:space="preserve">esitanud tingimuse, mille </w:t>
      </w:r>
      <w:r w:rsidR="0038441F">
        <w:t xml:space="preserve">kohaselt </w:t>
      </w:r>
      <w:r w:rsidR="00481408">
        <w:t>pidid</w:t>
      </w:r>
      <w:r w:rsidR="003B4D36">
        <w:t xml:space="preserve"> seadmete</w:t>
      </w:r>
      <w:r w:rsidR="00481408">
        <w:t xml:space="preserve"> paigaldustööd olema teostatud hiljemalt </w:t>
      </w:r>
      <w:r w:rsidR="00E20254" w:rsidRPr="000660A9">
        <w:t>18. detsember 2024.</w:t>
      </w:r>
      <w:r w:rsidR="00E20254" w:rsidRPr="00E20254">
        <w:rPr>
          <w:i/>
          <w:iCs/>
        </w:rPr>
        <w:t xml:space="preserve"> </w:t>
      </w:r>
    </w:p>
    <w:p w14:paraId="52F0F16B" w14:textId="0CD43592" w:rsidR="00A05DCB" w:rsidRPr="00850BC6" w:rsidRDefault="00A05DCB" w:rsidP="000C7721">
      <w:pPr>
        <w:jc w:val="both"/>
      </w:pPr>
      <w:r w:rsidRPr="00850BC6">
        <w:t>Seoses vaidlustus</w:t>
      </w:r>
      <w:r w:rsidR="00481E1A" w:rsidRPr="00850BC6">
        <w:t xml:space="preserve">menetlusega on </w:t>
      </w:r>
      <w:r w:rsidR="005A047D">
        <w:t xml:space="preserve">tööde </w:t>
      </w:r>
      <w:r w:rsidR="00CE39A6" w:rsidRPr="00850BC6">
        <w:t>täitmise</w:t>
      </w:r>
      <w:r w:rsidR="005A047D">
        <w:t>(s</w:t>
      </w:r>
      <w:r w:rsidR="00975016">
        <w:t>h ka seadmete tarnimise)</w:t>
      </w:r>
      <w:r w:rsidR="00CE39A6" w:rsidRPr="00850BC6">
        <w:t xml:space="preserve"> tähtaeg aegunud</w:t>
      </w:r>
      <w:r w:rsidR="00B51A59" w:rsidRPr="00850BC6">
        <w:t xml:space="preserve">, mistõttu edasine </w:t>
      </w:r>
      <w:r w:rsidR="00850BC6" w:rsidRPr="00850BC6">
        <w:t xml:space="preserve">riigihanke </w:t>
      </w:r>
      <w:r w:rsidR="00B51A59" w:rsidRPr="00850BC6">
        <w:t>menet</w:t>
      </w:r>
      <w:r w:rsidR="00850BC6" w:rsidRPr="00850BC6">
        <w:t xml:space="preserve">lemine </w:t>
      </w:r>
      <w:r w:rsidR="00AB5C55">
        <w:t xml:space="preserve">ja lepingu sõlmimine </w:t>
      </w:r>
      <w:r w:rsidR="00010ADF">
        <w:t xml:space="preserve">kooskõlas riigihanke alusdokumentidega </w:t>
      </w:r>
      <w:r w:rsidR="00850BC6" w:rsidRPr="00850BC6">
        <w:t xml:space="preserve">ei ole </w:t>
      </w:r>
      <w:r w:rsidR="00B548D6">
        <w:t xml:space="preserve">reaalselt </w:t>
      </w:r>
      <w:r w:rsidR="00850BC6" w:rsidRPr="00850BC6">
        <w:t>võimalik.</w:t>
      </w:r>
    </w:p>
    <w:p w14:paraId="279F4EBD" w14:textId="77777777" w:rsidR="00281E4F" w:rsidRPr="00F32DF2" w:rsidRDefault="00281E4F" w:rsidP="00281E4F">
      <w:r w:rsidRPr="00F32DF2">
        <w:t>Arvestades, et minikonkursi alusdokumente ei ole võimalik peale pakkumuste esitamise tähtaja saabumist enam muuta, ja seega ka ilmnenud asjaolusid kõrvaldada, ei ole hankijal võimalik minikonkursiga senistel tingimustel jätkata.</w:t>
      </w:r>
    </w:p>
    <w:p w14:paraId="34272077" w14:textId="73753782" w:rsidR="003541FA" w:rsidRPr="00F32DF2" w:rsidRDefault="002A0E3F" w:rsidP="00BB2640">
      <w:pPr>
        <w:jc w:val="both"/>
      </w:pPr>
      <w:r w:rsidRPr="00F32DF2">
        <w:t>Raamlepingu nr 5-3/24-0259-</w:t>
      </w:r>
      <w:r w:rsidRPr="00EC7FCE">
        <w:t>3 punkti 5.6.</w:t>
      </w:r>
      <w:r w:rsidR="00423B3D" w:rsidRPr="00EC7FCE">
        <w:t>3</w:t>
      </w:r>
      <w:r w:rsidRPr="00F32DF2">
        <w:t xml:space="preserve"> alusel tunnista</w:t>
      </w:r>
      <w:r w:rsidR="00AF7C6B">
        <w:t>b hankija</w:t>
      </w:r>
      <w:r w:rsidRPr="00F32DF2">
        <w:t xml:space="preserve"> </w:t>
      </w:r>
      <w:r w:rsidR="007B35E5" w:rsidRPr="007B35E5">
        <w:t>„LED seinte ja heliseadmete hankimine ning paigaldamine“ (viitenumber 286148)</w:t>
      </w:r>
      <w:r w:rsidR="007B35E5">
        <w:t xml:space="preserve"> </w:t>
      </w:r>
      <w:r w:rsidRPr="00F32DF2">
        <w:t>minikonkurss</w:t>
      </w:r>
      <w:r w:rsidR="00E0523A">
        <w:t>i</w:t>
      </w:r>
      <w:r w:rsidRPr="00F32DF2">
        <w:t xml:space="preserve"> kehtetuks kuna </w:t>
      </w:r>
      <w:r w:rsidR="00E00342" w:rsidRPr="00F32DF2">
        <w:t>minikonkursi käigus ilmnenud ebakõlasid ei ole võimalik kõrvaldada ega minikonkurssi seetõttu ka õiguspäraselt lõpule viia.</w:t>
      </w:r>
    </w:p>
    <w:p w14:paraId="38AC9588" w14:textId="77777777" w:rsidR="003541FA" w:rsidRDefault="003541FA" w:rsidP="002A0E3F">
      <w:pPr>
        <w:rPr>
          <w:i/>
          <w:iCs/>
        </w:rPr>
      </w:pPr>
    </w:p>
    <w:p w14:paraId="56B11536" w14:textId="5C15500B" w:rsidR="008C6166" w:rsidRPr="008C6166" w:rsidRDefault="008C6166" w:rsidP="002A0E3F">
      <w:pPr>
        <w:rPr>
          <w:i/>
          <w:iCs/>
        </w:rPr>
      </w:pPr>
      <w:r w:rsidRPr="008C6166">
        <w:rPr>
          <w:i/>
          <w:iCs/>
        </w:rPr>
        <w:t>/allkirjastaja/</w:t>
      </w:r>
    </w:p>
    <w:p w14:paraId="6D6EA930" w14:textId="1FD245AA" w:rsidR="008C6166" w:rsidRDefault="008C6166" w:rsidP="008C6166">
      <w:pPr>
        <w:spacing w:after="0"/>
      </w:pPr>
      <w:r>
        <w:t>Triina Maasik</w:t>
      </w:r>
    </w:p>
    <w:p w14:paraId="1EEBF0E2" w14:textId="77777777" w:rsidR="008C6166" w:rsidRDefault="008C6166" w:rsidP="008C6166">
      <w:pPr>
        <w:spacing w:after="0"/>
      </w:pPr>
      <w:r>
        <w:t>projektijuht</w:t>
      </w:r>
    </w:p>
    <w:p w14:paraId="2B33E3B7" w14:textId="5C84D50F" w:rsidR="008C6166" w:rsidRDefault="008C6166" w:rsidP="008C6166">
      <w:pPr>
        <w:spacing w:after="0"/>
      </w:pPr>
      <w:r>
        <w:t>Riigi IT Keskus</w:t>
      </w:r>
    </w:p>
    <w:p w14:paraId="662C6803" w14:textId="77777777" w:rsidR="002A0E3F" w:rsidRDefault="002A0E3F"/>
    <w:p w14:paraId="02A2183F" w14:textId="77777777" w:rsidR="002A0E3F" w:rsidRDefault="002A0E3F"/>
    <w:sectPr w:rsidR="002A0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3F"/>
    <w:rsid w:val="00010ADF"/>
    <w:rsid w:val="0004174E"/>
    <w:rsid w:val="0005041A"/>
    <w:rsid w:val="000660A9"/>
    <w:rsid w:val="0008410F"/>
    <w:rsid w:val="000C7721"/>
    <w:rsid w:val="00132ABC"/>
    <w:rsid w:val="00133368"/>
    <w:rsid w:val="00234F76"/>
    <w:rsid w:val="00235430"/>
    <w:rsid w:val="00265518"/>
    <w:rsid w:val="00281E4F"/>
    <w:rsid w:val="002A0E3F"/>
    <w:rsid w:val="002D6AC0"/>
    <w:rsid w:val="003106BC"/>
    <w:rsid w:val="003541FA"/>
    <w:rsid w:val="0038441F"/>
    <w:rsid w:val="003A0C27"/>
    <w:rsid w:val="003B4D36"/>
    <w:rsid w:val="00423B3D"/>
    <w:rsid w:val="00473573"/>
    <w:rsid w:val="00481408"/>
    <w:rsid w:val="00481E1A"/>
    <w:rsid w:val="00502F40"/>
    <w:rsid w:val="00524E3D"/>
    <w:rsid w:val="005A047D"/>
    <w:rsid w:val="00603C2A"/>
    <w:rsid w:val="0062522D"/>
    <w:rsid w:val="0067151E"/>
    <w:rsid w:val="00681A0F"/>
    <w:rsid w:val="006A63BD"/>
    <w:rsid w:val="0074181D"/>
    <w:rsid w:val="007B35E5"/>
    <w:rsid w:val="007D41CC"/>
    <w:rsid w:val="00850BC6"/>
    <w:rsid w:val="00861FF6"/>
    <w:rsid w:val="008A5656"/>
    <w:rsid w:val="008C6166"/>
    <w:rsid w:val="0093150F"/>
    <w:rsid w:val="00934083"/>
    <w:rsid w:val="0094268D"/>
    <w:rsid w:val="00970FE9"/>
    <w:rsid w:val="00975016"/>
    <w:rsid w:val="00A05DCB"/>
    <w:rsid w:val="00AB5C55"/>
    <w:rsid w:val="00AF7C6B"/>
    <w:rsid w:val="00B02385"/>
    <w:rsid w:val="00B51A59"/>
    <w:rsid w:val="00B548D6"/>
    <w:rsid w:val="00BA6C3F"/>
    <w:rsid w:val="00BB2640"/>
    <w:rsid w:val="00BE18BA"/>
    <w:rsid w:val="00BF663E"/>
    <w:rsid w:val="00C46339"/>
    <w:rsid w:val="00CC46D2"/>
    <w:rsid w:val="00CE39A6"/>
    <w:rsid w:val="00CF432A"/>
    <w:rsid w:val="00D12D39"/>
    <w:rsid w:val="00D668E1"/>
    <w:rsid w:val="00D869D1"/>
    <w:rsid w:val="00DD59EF"/>
    <w:rsid w:val="00E00342"/>
    <w:rsid w:val="00E0523A"/>
    <w:rsid w:val="00E20254"/>
    <w:rsid w:val="00E3379A"/>
    <w:rsid w:val="00E73FCB"/>
    <w:rsid w:val="00E87812"/>
    <w:rsid w:val="00EC07C7"/>
    <w:rsid w:val="00EC7FCE"/>
    <w:rsid w:val="00F03E08"/>
    <w:rsid w:val="00F21A90"/>
    <w:rsid w:val="00F32DF2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63584"/>
  <w15:chartTrackingRefBased/>
  <w15:docId w15:val="{C28FE6E4-CE9F-4BE6-AFB0-A3CA3403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E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80901ACC4814191AA4B8106A18EBB" ma:contentTypeVersion="21" ma:contentTypeDescription="Create a new document." ma:contentTypeScope="" ma:versionID="09113ca3d4146c36baca69db3872e5bd">
  <xsd:schema xmlns:xsd="http://www.w3.org/2001/XMLSchema" xmlns:xs="http://www.w3.org/2001/XMLSchema" xmlns:p="http://schemas.microsoft.com/office/2006/metadata/properties" xmlns:ns2="15b00467-c49e-4132-a1ec-e555b4c2ef89" xmlns:ns3="2eb7f009-70e8-448f-b81e-015ede6de033" targetNamespace="http://schemas.microsoft.com/office/2006/metadata/properties" ma:root="true" ma:fieldsID="7a58fe8e87faab4745842c7be593b33f" ns2:_="" ns3:_="">
    <xsd:import namespace="15b00467-c49e-4132-a1ec-e555b4c2ef89"/>
    <xsd:import namespace="2eb7f009-70e8-448f-b81e-015ede6de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Teenus" minOccurs="0"/>
                <xsd:element ref="ns2:Kuup_x00e4_evad" minOccurs="0"/>
                <xsd:element ref="ns2:Seis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0467-c49e-4132-a1ec-e555b4c2e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internalName="MediaLengthInSeconds" ma:readOnly="true">
      <xsd:simpleType>
        <xsd:restriction base="dms:Unknown"/>
      </xsd:simpleType>
    </xsd:element>
    <xsd:element name="Teenus" ma:index="23" nillable="true" ma:displayName="Teenus" ma:description="Mis me tegime seal?" ma:format="Dropdown" ma:internalName="Teen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iisingu tagastused"/>
                    <xsd:enumeration value="Koristamine"/>
                    <xsd:enumeration value="Migreerimine"/>
                    <xsd:enumeration value="Konsolideerimine"/>
                  </xsd:restriction>
                </xsd:simpleType>
              </xsd:element>
            </xsd:sequence>
          </xsd:extension>
        </xsd:complexContent>
      </xsd:complexType>
    </xsd:element>
    <xsd:element name="Kuup_x00e4_evad" ma:index="24" nillable="true" ma:displayName="Kuupäevad" ma:format="DateOnly" ma:internalName="Kuup_x00e4_evad">
      <xsd:simpleType>
        <xsd:restriction base="dms:DateTime"/>
      </xsd:simpleType>
    </xsd:element>
    <xsd:element name="Seisund" ma:index="25" nillable="true" ma:displayName="Seisund" ma:format="Dropdown" ma:internalName="Seisun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7f009-70e8-448f-b81e-015ede6de0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169589-486a-4c73-87fe-e8a499bcc384}" ma:internalName="TaxCatchAll" ma:showField="CatchAllData" ma:web="2eb7f009-70e8-448f-b81e-015ede6de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enus xmlns="15b00467-c49e-4132-a1ec-e555b4c2ef89" xsi:nil="true"/>
    <lcf76f155ced4ddcb4097134ff3c332f xmlns="15b00467-c49e-4132-a1ec-e555b4c2ef89">
      <Terms xmlns="http://schemas.microsoft.com/office/infopath/2007/PartnerControls"/>
    </lcf76f155ced4ddcb4097134ff3c332f>
    <TaxCatchAll xmlns="2eb7f009-70e8-448f-b81e-015ede6de033" xsi:nil="true"/>
    <Seisund xmlns="15b00467-c49e-4132-a1ec-e555b4c2ef89" xsi:nil="true"/>
    <Kuup_x00e4_evad xmlns="15b00467-c49e-4132-a1ec-e555b4c2ef89" xsi:nil="true"/>
  </documentManagement>
</p:properties>
</file>

<file path=customXml/itemProps1.xml><?xml version="1.0" encoding="utf-8"?>
<ds:datastoreItem xmlns:ds="http://schemas.openxmlformats.org/officeDocument/2006/customXml" ds:itemID="{3EF6D83D-59EC-47F4-84B8-C8E162F231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CEB4A-15D4-42B8-859B-94089604A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00467-c49e-4132-a1ec-e555b4c2ef89"/>
    <ds:schemaRef ds:uri="2eb7f009-70e8-448f-b81e-015ede6de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3A0C9-BA6D-4AA8-BF68-D7E99AFB735B}">
  <ds:schemaRefs>
    <ds:schemaRef ds:uri="http://schemas.microsoft.com/office/2006/metadata/properties"/>
    <ds:schemaRef ds:uri="http://schemas.microsoft.com/office/infopath/2007/PartnerControls"/>
    <ds:schemaRef ds:uri="15b00467-c49e-4132-a1ec-e555b4c2ef89"/>
    <ds:schemaRef ds:uri="2eb7f009-70e8-448f-b81e-015ede6de0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Aino Toomesaar - RIT</dc:creator>
  <cp:keywords/>
  <dc:description/>
  <cp:lastModifiedBy>Aino Toomesaar - RIT</cp:lastModifiedBy>
  <cp:revision>7</cp:revision>
  <dcterms:created xsi:type="dcterms:W3CDTF">2025-01-02T17:36:00Z</dcterms:created>
  <dcterms:modified xsi:type="dcterms:W3CDTF">2025-01-02T07:39:00Z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0x0101000FF80901ACC4814191AA4B8106A18EBB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2024-12-19T09:12:02Z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36ff68ef-5553-43e7-8943-08539f33a15e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